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CEA8DFF" w14:textId="77777777" w:rsidR="002D6BA7" w:rsidRDefault="002D6BA7">
      <w:pPr>
        <w:rPr>
          <w:noProof/>
        </w:rPr>
      </w:pPr>
    </w:p>
    <w:p w14:paraId="3D5648CD" w14:textId="77777777" w:rsidR="0007778C" w:rsidRPr="00B4740B" w:rsidRDefault="0007778C" w:rsidP="0007778C"/>
    <w:p w14:paraId="3233C028" w14:textId="77777777" w:rsidR="0007778C" w:rsidRDefault="0007778C" w:rsidP="0007778C">
      <w:pPr>
        <w:jc w:val="center"/>
        <w:rPr>
          <w:sz w:val="36"/>
          <w:szCs w:val="36"/>
        </w:rPr>
      </w:pPr>
      <w:r w:rsidRPr="006E400E">
        <w:rPr>
          <w:noProof/>
          <w:sz w:val="36"/>
          <w:szCs w:val="36"/>
          <w:lang w:eastAsia="pt-PT"/>
        </w:rPr>
        <w:drawing>
          <wp:inline distT="0" distB="0" distL="0" distR="0" wp14:anchorId="3F43BF79" wp14:editId="25156085">
            <wp:extent cx="1971950" cy="533474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71950" cy="533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F96A7" w14:textId="77777777" w:rsidR="0007778C" w:rsidRDefault="0007778C" w:rsidP="0007778C">
      <w:pPr>
        <w:rPr>
          <w:sz w:val="56"/>
          <w:szCs w:val="56"/>
        </w:rPr>
      </w:pPr>
    </w:p>
    <w:p w14:paraId="1C232929" w14:textId="77777777" w:rsidR="0007778C" w:rsidRPr="006358AC" w:rsidRDefault="0007778C" w:rsidP="0007778C">
      <w:pPr>
        <w:jc w:val="center"/>
        <w:rPr>
          <w:sz w:val="56"/>
          <w:szCs w:val="56"/>
        </w:rPr>
      </w:pPr>
      <w:r w:rsidRPr="006358AC">
        <w:rPr>
          <w:sz w:val="56"/>
          <w:szCs w:val="56"/>
        </w:rPr>
        <w:t>TRAINER</w:t>
      </w:r>
    </w:p>
    <w:p w14:paraId="0BEECEFB" w14:textId="77777777" w:rsidR="0007778C" w:rsidRPr="0074625B" w:rsidRDefault="0007778C" w:rsidP="0007778C">
      <w:pPr>
        <w:jc w:val="center"/>
        <w:rPr>
          <w:sz w:val="36"/>
          <w:szCs w:val="36"/>
        </w:rPr>
      </w:pPr>
      <w:r w:rsidRPr="0074625B">
        <w:rPr>
          <w:sz w:val="36"/>
          <w:szCs w:val="36"/>
        </w:rPr>
        <w:t>Ambiente de Realidade Virtual para o Ensino</w:t>
      </w:r>
    </w:p>
    <w:p w14:paraId="638738CA" w14:textId="77777777" w:rsidR="0007778C" w:rsidRPr="00B4740B" w:rsidRDefault="00A315D3" w:rsidP="00A315D3">
      <w:pPr>
        <w:rPr>
          <w:sz w:val="36"/>
          <w:szCs w:val="36"/>
        </w:rPr>
      </w:pPr>
      <w:r>
        <w:rPr>
          <w:noProof/>
          <w:lang w:eastAsia="pt-PT"/>
        </w:rPr>
        <w:drawing>
          <wp:inline distT="0" distB="0" distL="0" distR="0" wp14:anchorId="4024A6CF" wp14:editId="59201A88">
            <wp:extent cx="5391150" cy="3895725"/>
            <wp:effectExtent l="0" t="0" r="0" b="9525"/>
            <wp:docPr id="2" name="Picture 2" descr="C:\Users\David\AppData\Local\Microsoft\Windows\INetCache\Content.Word\menuinici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avid\AppData\Local\Microsoft\Windows\INetCache\Content.Word\menuinicial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A93C5" w14:textId="77777777" w:rsidR="0007778C" w:rsidRPr="00A315D3" w:rsidRDefault="0007778C" w:rsidP="00A315D3">
      <w:pPr>
        <w:jc w:val="center"/>
        <w:rPr>
          <w:sz w:val="56"/>
          <w:szCs w:val="56"/>
        </w:rPr>
      </w:pPr>
      <w:r w:rsidRPr="0007778C">
        <w:rPr>
          <w:sz w:val="56"/>
          <w:szCs w:val="56"/>
        </w:rPr>
        <w:t>Manual d</w:t>
      </w:r>
      <w:r>
        <w:rPr>
          <w:sz w:val="56"/>
          <w:szCs w:val="56"/>
        </w:rPr>
        <w:t>o</w:t>
      </w:r>
      <w:r w:rsidRPr="0007778C">
        <w:rPr>
          <w:sz w:val="56"/>
          <w:szCs w:val="56"/>
        </w:rPr>
        <w:t xml:space="preserve"> Utilizador</w:t>
      </w:r>
    </w:p>
    <w:p w14:paraId="2623C61C" w14:textId="77777777" w:rsidR="0007778C" w:rsidRDefault="0007778C" w:rsidP="0007778C"/>
    <w:p w14:paraId="4573D5F8" w14:textId="77777777" w:rsidR="0007778C" w:rsidRPr="00A315D3" w:rsidRDefault="0007778C" w:rsidP="00A315D3">
      <w:pPr>
        <w:jc w:val="center"/>
        <w:rPr>
          <w:sz w:val="36"/>
          <w:szCs w:val="36"/>
        </w:rPr>
      </w:pPr>
      <w:r w:rsidRPr="00B4740B">
        <w:rPr>
          <w:sz w:val="36"/>
          <w:szCs w:val="36"/>
        </w:rPr>
        <w:t>David Miguel Monteiro Alcaso</w:t>
      </w:r>
    </w:p>
    <w:p w14:paraId="07E474F9" w14:textId="77777777" w:rsidR="0007778C" w:rsidRPr="00A315D3" w:rsidRDefault="0007778C" w:rsidP="00A315D3">
      <w:pPr>
        <w:jc w:val="center"/>
      </w:pPr>
      <w:r>
        <w:t>Julho, 2018</w:t>
      </w:r>
    </w:p>
    <w:sdt>
      <w:sdtPr>
        <w:rPr>
          <w:rFonts w:ascii="Times New Roman" w:eastAsia="Times New Roman" w:hAnsi="Times New Roman" w:cs="Times New Roman"/>
          <w:caps w:val="0"/>
          <w:color w:val="auto"/>
          <w:spacing w:val="0"/>
          <w:sz w:val="24"/>
          <w:szCs w:val="24"/>
          <w:lang w:eastAsia="pt-PT"/>
        </w:rPr>
        <w:id w:val="1929000767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b/>
          <w:bCs/>
          <w:noProof/>
          <w:sz w:val="20"/>
          <w:szCs w:val="20"/>
          <w:lang w:eastAsia="en-US"/>
        </w:rPr>
      </w:sdtEndPr>
      <w:sdtContent>
        <w:p w14:paraId="62681AD2" w14:textId="77777777" w:rsidR="000222A5" w:rsidRPr="00F14855" w:rsidRDefault="000222A5">
          <w:pPr>
            <w:pStyle w:val="TOCHeading"/>
            <w:rPr>
              <w:sz w:val="28"/>
              <w:szCs w:val="28"/>
            </w:rPr>
          </w:pPr>
          <w:r w:rsidRPr="00F14855">
            <w:rPr>
              <w:sz w:val="28"/>
              <w:szCs w:val="28"/>
            </w:rPr>
            <w:t>Índice</w:t>
          </w:r>
        </w:p>
        <w:p w14:paraId="4ED9C421" w14:textId="77777777" w:rsidR="000222A5" w:rsidRPr="000222A5" w:rsidRDefault="000222A5" w:rsidP="000222A5">
          <w:pPr>
            <w:rPr>
              <w:lang w:val="en-US"/>
            </w:rPr>
          </w:pPr>
        </w:p>
        <w:p w14:paraId="1345F7AA" w14:textId="77777777" w:rsidR="00C15059" w:rsidRPr="00F14855" w:rsidRDefault="000222A5">
          <w:pPr>
            <w:pStyle w:val="TOC1"/>
            <w:tabs>
              <w:tab w:val="right" w:leader="dot" w:pos="8494"/>
            </w:tabs>
            <w:rPr>
              <w:noProof/>
              <w:sz w:val="24"/>
              <w:szCs w:val="24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23142230" w:history="1">
            <w:r w:rsidR="00C15059" w:rsidRPr="00F14855">
              <w:rPr>
                <w:rStyle w:val="Hyperlink"/>
                <w:noProof/>
                <w:sz w:val="24"/>
                <w:szCs w:val="24"/>
              </w:rPr>
              <w:t>Introdução</w:t>
            </w:r>
            <w:r w:rsidR="00C15059" w:rsidRPr="00F14855">
              <w:rPr>
                <w:noProof/>
                <w:webHidden/>
                <w:sz w:val="24"/>
                <w:szCs w:val="24"/>
              </w:rPr>
              <w:tab/>
            </w:r>
            <w:r w:rsidR="00C15059" w:rsidRPr="00F14855">
              <w:rPr>
                <w:noProof/>
                <w:webHidden/>
                <w:sz w:val="24"/>
                <w:szCs w:val="24"/>
              </w:rPr>
              <w:fldChar w:fldCharType="begin"/>
            </w:r>
            <w:r w:rsidR="00C15059" w:rsidRPr="00F14855">
              <w:rPr>
                <w:noProof/>
                <w:webHidden/>
                <w:sz w:val="24"/>
                <w:szCs w:val="24"/>
              </w:rPr>
              <w:instrText xml:space="preserve"> PAGEREF _Toc523142230 \h </w:instrText>
            </w:r>
            <w:r w:rsidR="00C15059" w:rsidRPr="00F14855">
              <w:rPr>
                <w:noProof/>
                <w:webHidden/>
                <w:sz w:val="24"/>
                <w:szCs w:val="24"/>
              </w:rPr>
            </w:r>
            <w:r w:rsidR="00C15059" w:rsidRPr="00F1485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C15059" w:rsidRPr="00F14855">
              <w:rPr>
                <w:noProof/>
                <w:webHidden/>
                <w:sz w:val="24"/>
                <w:szCs w:val="24"/>
              </w:rPr>
              <w:t>1</w:t>
            </w:r>
            <w:r w:rsidR="00C15059" w:rsidRPr="00F1485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E3AE7C8" w14:textId="77777777" w:rsidR="00C15059" w:rsidRPr="00F14855" w:rsidRDefault="004246BB">
          <w:pPr>
            <w:pStyle w:val="TOC1"/>
            <w:tabs>
              <w:tab w:val="right" w:leader="dot" w:pos="8494"/>
            </w:tabs>
            <w:rPr>
              <w:noProof/>
              <w:sz w:val="24"/>
              <w:szCs w:val="24"/>
            </w:rPr>
          </w:pPr>
          <w:hyperlink w:anchor="_Toc523142231" w:history="1">
            <w:r w:rsidR="00C15059" w:rsidRPr="00F14855">
              <w:rPr>
                <w:rStyle w:val="Hyperlink"/>
                <w:noProof/>
                <w:sz w:val="24"/>
                <w:szCs w:val="24"/>
              </w:rPr>
              <w:t>Menu Inicial</w:t>
            </w:r>
            <w:r w:rsidR="00C15059" w:rsidRPr="00F14855">
              <w:rPr>
                <w:noProof/>
                <w:webHidden/>
                <w:sz w:val="24"/>
                <w:szCs w:val="24"/>
              </w:rPr>
              <w:tab/>
            </w:r>
            <w:r w:rsidR="00C15059" w:rsidRPr="00F14855">
              <w:rPr>
                <w:noProof/>
                <w:webHidden/>
                <w:sz w:val="24"/>
                <w:szCs w:val="24"/>
              </w:rPr>
              <w:fldChar w:fldCharType="begin"/>
            </w:r>
            <w:r w:rsidR="00C15059" w:rsidRPr="00F14855">
              <w:rPr>
                <w:noProof/>
                <w:webHidden/>
                <w:sz w:val="24"/>
                <w:szCs w:val="24"/>
              </w:rPr>
              <w:instrText xml:space="preserve"> PAGEREF _Toc523142231 \h </w:instrText>
            </w:r>
            <w:r w:rsidR="00C15059" w:rsidRPr="00F14855">
              <w:rPr>
                <w:noProof/>
                <w:webHidden/>
                <w:sz w:val="24"/>
                <w:szCs w:val="24"/>
              </w:rPr>
            </w:r>
            <w:r w:rsidR="00C15059" w:rsidRPr="00F1485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C15059" w:rsidRPr="00F14855">
              <w:rPr>
                <w:noProof/>
                <w:webHidden/>
                <w:sz w:val="24"/>
                <w:szCs w:val="24"/>
              </w:rPr>
              <w:t>2</w:t>
            </w:r>
            <w:r w:rsidR="00C15059" w:rsidRPr="00F1485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4DAD83F" w14:textId="77777777" w:rsidR="00C15059" w:rsidRPr="00F14855" w:rsidRDefault="004246BB">
          <w:pPr>
            <w:pStyle w:val="TOC1"/>
            <w:tabs>
              <w:tab w:val="right" w:leader="dot" w:pos="8494"/>
            </w:tabs>
            <w:rPr>
              <w:noProof/>
              <w:sz w:val="24"/>
              <w:szCs w:val="24"/>
            </w:rPr>
          </w:pPr>
          <w:hyperlink w:anchor="_Toc523142232" w:history="1">
            <w:r w:rsidR="00C15059" w:rsidRPr="00F14855">
              <w:rPr>
                <w:rStyle w:val="Hyperlink"/>
                <w:noProof/>
                <w:sz w:val="24"/>
                <w:szCs w:val="24"/>
              </w:rPr>
              <w:t>Menu Definições</w:t>
            </w:r>
            <w:r w:rsidR="00C15059" w:rsidRPr="00F14855">
              <w:rPr>
                <w:noProof/>
                <w:webHidden/>
                <w:sz w:val="24"/>
                <w:szCs w:val="24"/>
              </w:rPr>
              <w:tab/>
            </w:r>
            <w:r w:rsidR="00C15059" w:rsidRPr="00F14855">
              <w:rPr>
                <w:noProof/>
                <w:webHidden/>
                <w:sz w:val="24"/>
                <w:szCs w:val="24"/>
              </w:rPr>
              <w:fldChar w:fldCharType="begin"/>
            </w:r>
            <w:r w:rsidR="00C15059" w:rsidRPr="00F14855">
              <w:rPr>
                <w:noProof/>
                <w:webHidden/>
                <w:sz w:val="24"/>
                <w:szCs w:val="24"/>
              </w:rPr>
              <w:instrText xml:space="preserve"> PAGEREF _Toc523142232 \h </w:instrText>
            </w:r>
            <w:r w:rsidR="00C15059" w:rsidRPr="00F14855">
              <w:rPr>
                <w:noProof/>
                <w:webHidden/>
                <w:sz w:val="24"/>
                <w:szCs w:val="24"/>
              </w:rPr>
            </w:r>
            <w:r w:rsidR="00C15059" w:rsidRPr="00F1485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C15059" w:rsidRPr="00F14855">
              <w:rPr>
                <w:noProof/>
                <w:webHidden/>
                <w:sz w:val="24"/>
                <w:szCs w:val="24"/>
              </w:rPr>
              <w:t>3</w:t>
            </w:r>
            <w:r w:rsidR="00C15059" w:rsidRPr="00F1485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AA6B4A4" w14:textId="77777777" w:rsidR="00C15059" w:rsidRPr="00F14855" w:rsidRDefault="004246BB">
          <w:pPr>
            <w:pStyle w:val="TOC1"/>
            <w:tabs>
              <w:tab w:val="right" w:leader="dot" w:pos="8494"/>
            </w:tabs>
            <w:rPr>
              <w:noProof/>
              <w:sz w:val="24"/>
              <w:szCs w:val="24"/>
            </w:rPr>
          </w:pPr>
          <w:hyperlink w:anchor="_Toc523142233" w:history="1">
            <w:r w:rsidR="00C15059" w:rsidRPr="00F14855">
              <w:rPr>
                <w:rStyle w:val="Hyperlink"/>
                <w:noProof/>
                <w:sz w:val="24"/>
                <w:szCs w:val="24"/>
              </w:rPr>
              <w:t>Como Jogar</w:t>
            </w:r>
            <w:r w:rsidR="00C15059" w:rsidRPr="00F14855">
              <w:rPr>
                <w:noProof/>
                <w:webHidden/>
                <w:sz w:val="24"/>
                <w:szCs w:val="24"/>
              </w:rPr>
              <w:tab/>
            </w:r>
            <w:r w:rsidR="00C15059" w:rsidRPr="00F14855">
              <w:rPr>
                <w:noProof/>
                <w:webHidden/>
                <w:sz w:val="24"/>
                <w:szCs w:val="24"/>
              </w:rPr>
              <w:fldChar w:fldCharType="begin"/>
            </w:r>
            <w:r w:rsidR="00C15059" w:rsidRPr="00F14855">
              <w:rPr>
                <w:noProof/>
                <w:webHidden/>
                <w:sz w:val="24"/>
                <w:szCs w:val="24"/>
              </w:rPr>
              <w:instrText xml:space="preserve"> PAGEREF _Toc523142233 \h </w:instrText>
            </w:r>
            <w:r w:rsidR="00C15059" w:rsidRPr="00F14855">
              <w:rPr>
                <w:noProof/>
                <w:webHidden/>
                <w:sz w:val="24"/>
                <w:szCs w:val="24"/>
              </w:rPr>
            </w:r>
            <w:r w:rsidR="00C15059" w:rsidRPr="00F1485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C15059" w:rsidRPr="00F14855">
              <w:rPr>
                <w:noProof/>
                <w:webHidden/>
                <w:sz w:val="24"/>
                <w:szCs w:val="24"/>
              </w:rPr>
              <w:t>4</w:t>
            </w:r>
            <w:r w:rsidR="00C15059" w:rsidRPr="00F1485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86CC38D" w14:textId="77777777" w:rsidR="000222A5" w:rsidRDefault="000222A5">
          <w:r>
            <w:rPr>
              <w:b/>
              <w:bCs/>
              <w:noProof/>
            </w:rPr>
            <w:fldChar w:fldCharType="end"/>
          </w:r>
        </w:p>
      </w:sdtContent>
    </w:sdt>
    <w:p w14:paraId="7F96FF77" w14:textId="77777777" w:rsidR="00A43AFF" w:rsidRDefault="00A43AFF">
      <w:pPr>
        <w:spacing w:after="160" w:line="259" w:lineRule="auto"/>
      </w:pPr>
    </w:p>
    <w:p w14:paraId="5ED37330" w14:textId="77777777" w:rsidR="0007778C" w:rsidRDefault="0007778C">
      <w:pPr>
        <w:spacing w:after="160" w:line="259" w:lineRule="auto"/>
      </w:pPr>
      <w:r>
        <w:br w:type="page"/>
      </w:r>
    </w:p>
    <w:p w14:paraId="70F6D51F" w14:textId="77777777" w:rsidR="00C15059" w:rsidRDefault="00C15059" w:rsidP="00A315D3">
      <w:pPr>
        <w:pStyle w:val="Heading1"/>
        <w:sectPr w:rsidR="00C15059" w:rsidSect="00C15059">
          <w:pgSz w:w="11906" w:h="16838"/>
          <w:pgMar w:top="1417" w:right="1701" w:bottom="1417" w:left="1701" w:header="708" w:footer="708" w:gutter="0"/>
          <w:cols w:space="708"/>
          <w:docGrid w:linePitch="360"/>
        </w:sectPr>
      </w:pPr>
    </w:p>
    <w:p w14:paraId="485AFA8D" w14:textId="77777777" w:rsidR="0007778C" w:rsidRPr="00F14855" w:rsidRDefault="00A315D3" w:rsidP="00A315D3">
      <w:pPr>
        <w:pStyle w:val="Heading1"/>
        <w:rPr>
          <w:sz w:val="28"/>
          <w:szCs w:val="28"/>
        </w:rPr>
      </w:pPr>
      <w:bookmarkStart w:id="0" w:name="_Toc523142230"/>
      <w:r w:rsidRPr="00F14855">
        <w:rPr>
          <w:sz w:val="28"/>
          <w:szCs w:val="28"/>
        </w:rPr>
        <w:lastRenderedPageBreak/>
        <w:t>Introdução</w:t>
      </w:r>
      <w:bookmarkEnd w:id="0"/>
      <w:r w:rsidR="00A43AFF" w:rsidRPr="00F14855">
        <w:rPr>
          <w:sz w:val="28"/>
          <w:szCs w:val="28"/>
        </w:rPr>
        <w:fldChar w:fldCharType="begin"/>
      </w:r>
      <w:r w:rsidR="00A43AFF" w:rsidRPr="00F14855">
        <w:rPr>
          <w:sz w:val="28"/>
          <w:szCs w:val="28"/>
        </w:rPr>
        <w:instrText xml:space="preserve"> XE "Introdução" </w:instrText>
      </w:r>
      <w:r w:rsidR="00A43AFF" w:rsidRPr="00F14855">
        <w:rPr>
          <w:sz w:val="28"/>
          <w:szCs w:val="28"/>
        </w:rPr>
        <w:fldChar w:fldCharType="end"/>
      </w:r>
    </w:p>
    <w:p w14:paraId="654AC977" w14:textId="77777777" w:rsidR="00A315D3" w:rsidRDefault="00A315D3" w:rsidP="00A315D3"/>
    <w:p w14:paraId="011FB6B2" w14:textId="154DE192" w:rsidR="00A315D3" w:rsidRPr="009D2203" w:rsidRDefault="00A315D3" w:rsidP="009D2203">
      <w:pPr>
        <w:ind w:firstLine="432"/>
        <w:jc w:val="both"/>
        <w:rPr>
          <w:color w:val="FF0000"/>
          <w:sz w:val="24"/>
          <w:szCs w:val="24"/>
        </w:rPr>
      </w:pPr>
      <w:r>
        <w:tab/>
      </w:r>
      <w:r w:rsidRPr="006B26CA">
        <w:rPr>
          <w:color w:val="000000" w:themeColor="text1"/>
          <w:sz w:val="24"/>
          <w:szCs w:val="24"/>
        </w:rPr>
        <w:t>Trainer é um jogo concebido para o ensino de segurança rodoviária</w:t>
      </w:r>
      <w:r w:rsidR="009D2203" w:rsidRPr="006B26CA">
        <w:rPr>
          <w:color w:val="000000" w:themeColor="text1"/>
          <w:sz w:val="24"/>
          <w:szCs w:val="24"/>
        </w:rPr>
        <w:t xml:space="preserve"> para crianças e pessoas com necessidades educativas especiais. Tendo </w:t>
      </w:r>
      <w:r w:rsidRPr="006B26CA">
        <w:rPr>
          <w:color w:val="000000" w:themeColor="text1"/>
          <w:sz w:val="24"/>
          <w:szCs w:val="24"/>
        </w:rPr>
        <w:t xml:space="preserve">em conta o público-alvo deste jogo, </w:t>
      </w:r>
      <w:r w:rsidR="00AD7C6C" w:rsidRPr="006B26CA">
        <w:rPr>
          <w:color w:val="000000" w:themeColor="text1"/>
          <w:sz w:val="24"/>
          <w:szCs w:val="24"/>
        </w:rPr>
        <w:t>os controlos foram desenvolvidos para acomodar as suas necessidades</w:t>
      </w:r>
      <w:r w:rsidRPr="006B26CA">
        <w:rPr>
          <w:color w:val="000000" w:themeColor="text1"/>
          <w:sz w:val="24"/>
          <w:szCs w:val="24"/>
        </w:rPr>
        <w:t>.</w:t>
      </w:r>
    </w:p>
    <w:p w14:paraId="38B083AF" w14:textId="77777777" w:rsidR="009D2203" w:rsidRPr="00F14855" w:rsidRDefault="009D2203" w:rsidP="009D2203">
      <w:pPr>
        <w:jc w:val="both"/>
        <w:rPr>
          <w:sz w:val="24"/>
          <w:szCs w:val="24"/>
        </w:rPr>
      </w:pPr>
      <w:r w:rsidRPr="00F14855">
        <w:rPr>
          <w:sz w:val="24"/>
          <w:szCs w:val="24"/>
        </w:rPr>
        <w:tab/>
        <w:t>O jogo passa-se num cenário criado á semelhança de uma área existente na cidade de Coimbra, de maneira a proporcionar uma interação o mais real possível num mapa feito á escala.</w:t>
      </w:r>
    </w:p>
    <w:p w14:paraId="66B8B32E" w14:textId="77777777" w:rsidR="00AD7C6C" w:rsidRPr="00F14855" w:rsidRDefault="006B26CA" w:rsidP="009D2203">
      <w:pPr>
        <w:jc w:val="center"/>
        <w:rPr>
          <w:sz w:val="24"/>
          <w:szCs w:val="24"/>
        </w:rPr>
      </w:pPr>
      <w:r>
        <w:rPr>
          <w:sz w:val="24"/>
          <w:szCs w:val="24"/>
        </w:rPr>
        <w:pict w14:anchorId="3FA6AA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pt;height:274.5pt">
            <v:imagedata r:id="rId10" o:title="cenariodistancia"/>
          </v:shape>
        </w:pict>
      </w:r>
    </w:p>
    <w:p w14:paraId="56BED283" w14:textId="77777777" w:rsidR="00A315D3" w:rsidRPr="00F14855" w:rsidRDefault="00A315D3" w:rsidP="009D2203">
      <w:pPr>
        <w:jc w:val="both"/>
        <w:rPr>
          <w:sz w:val="24"/>
          <w:szCs w:val="24"/>
        </w:rPr>
      </w:pPr>
    </w:p>
    <w:p w14:paraId="719ECD85" w14:textId="77777777" w:rsidR="00AD7C6C" w:rsidRPr="00F14855" w:rsidRDefault="004246BB" w:rsidP="009D2203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pict w14:anchorId="77DE20BA">
          <v:shape id="_x0000_s1028" type="#_x0000_t75" style="position:absolute;left:0;text-align:left;margin-left:4.65pt;margin-top:29.5pt;width:81.75pt;height:150pt;z-index:-251655168;mso-position-horizontal-relative:text;mso-position-vertical-relative:text" wrapcoords="-198 0 -198 21492 21600 21492 21600 0 -198 0">
            <v:imagedata r:id="rId11" o:title="peao"/>
            <w10:wrap type="tight"/>
          </v:shape>
        </w:pict>
      </w:r>
      <w:r>
        <w:rPr>
          <w:noProof/>
          <w:sz w:val="24"/>
          <w:szCs w:val="24"/>
        </w:rPr>
        <w:pict w14:anchorId="1F9A8AB7">
          <v:shape id="_x0000_s1027" type="#_x0000_t75" style="position:absolute;left:0;text-align:left;margin-left:90.15pt;margin-top:29.5pt;width:80.25pt;height:150pt;z-index:-251657216;mso-position-horizontal-relative:text;mso-position-vertical-relative:text" wrapcoords="-202 0 -202 21492 21600 21492 21600 0 -202 0">
            <v:imagedata r:id="rId12" o:title="stop"/>
            <w10:wrap type="tight"/>
          </v:shape>
        </w:pict>
      </w:r>
      <w:r w:rsidR="00AD7C6C" w:rsidRPr="00F14855">
        <w:rPr>
          <w:sz w:val="24"/>
          <w:szCs w:val="24"/>
        </w:rPr>
        <w:tab/>
        <w:t xml:space="preserve">Existem 4 situações diferentes representadas no cenário, no qual o jogador deve aplicar as regras de segurança rodoviárias apropriadas para </w:t>
      </w:r>
      <w:r w:rsidR="009D2203">
        <w:rPr>
          <w:sz w:val="24"/>
          <w:szCs w:val="24"/>
        </w:rPr>
        <w:t>a</w:t>
      </w:r>
      <w:r w:rsidR="00AD7C6C" w:rsidRPr="00F14855">
        <w:rPr>
          <w:sz w:val="24"/>
          <w:szCs w:val="24"/>
        </w:rPr>
        <w:t>s completar.</w:t>
      </w:r>
      <w:r w:rsidR="009D2203">
        <w:rPr>
          <w:sz w:val="24"/>
          <w:szCs w:val="24"/>
        </w:rPr>
        <w:t xml:space="preserve"> </w:t>
      </w:r>
      <w:r w:rsidR="00AD7C6C" w:rsidRPr="00F14855">
        <w:rPr>
          <w:sz w:val="24"/>
          <w:szCs w:val="24"/>
        </w:rPr>
        <w:t>Estas situações podem conter diferentes sinais de trânsito ou elementos na estrada dos quais o jogador deve ter em atenção.</w:t>
      </w:r>
    </w:p>
    <w:p w14:paraId="743F50AA" w14:textId="77777777" w:rsidR="00A226D5" w:rsidRDefault="00A226D5" w:rsidP="00A315D3"/>
    <w:p w14:paraId="3C067295" w14:textId="77777777" w:rsidR="00A226D5" w:rsidRDefault="00A226D5" w:rsidP="00A315D3"/>
    <w:p w14:paraId="5E669C76" w14:textId="77777777" w:rsidR="00A226D5" w:rsidRDefault="00A226D5">
      <w:pPr>
        <w:spacing w:after="160" w:line="259" w:lineRule="auto"/>
      </w:pPr>
    </w:p>
    <w:p w14:paraId="218D4F02" w14:textId="77777777" w:rsidR="00A226D5" w:rsidRPr="00F14855" w:rsidRDefault="00A226D5" w:rsidP="00A226D5">
      <w:pPr>
        <w:pStyle w:val="Heading1"/>
        <w:rPr>
          <w:sz w:val="28"/>
          <w:szCs w:val="28"/>
        </w:rPr>
      </w:pPr>
      <w:bookmarkStart w:id="1" w:name="_Toc523142231"/>
      <w:r w:rsidRPr="00F14855">
        <w:rPr>
          <w:sz w:val="28"/>
          <w:szCs w:val="28"/>
        </w:rPr>
        <w:lastRenderedPageBreak/>
        <w:t>Menu Inicial</w:t>
      </w:r>
      <w:bookmarkEnd w:id="1"/>
      <w:r w:rsidR="00A43AFF" w:rsidRPr="00F14855">
        <w:rPr>
          <w:sz w:val="28"/>
          <w:szCs w:val="28"/>
        </w:rPr>
        <w:fldChar w:fldCharType="begin"/>
      </w:r>
      <w:r w:rsidR="00A43AFF" w:rsidRPr="00F14855">
        <w:rPr>
          <w:sz w:val="28"/>
          <w:szCs w:val="28"/>
        </w:rPr>
        <w:instrText xml:space="preserve"> XE "Menu Inicial" </w:instrText>
      </w:r>
      <w:r w:rsidR="00A43AFF" w:rsidRPr="00F14855">
        <w:rPr>
          <w:sz w:val="28"/>
          <w:szCs w:val="28"/>
        </w:rPr>
        <w:fldChar w:fldCharType="end"/>
      </w:r>
    </w:p>
    <w:p w14:paraId="451CC808" w14:textId="77777777" w:rsidR="00A226D5" w:rsidRDefault="00A226D5" w:rsidP="00A226D5"/>
    <w:p w14:paraId="7C32BF9B" w14:textId="77777777" w:rsidR="00C15059" w:rsidRPr="00F14855" w:rsidRDefault="00C15059" w:rsidP="00A226D5">
      <w:pPr>
        <w:rPr>
          <w:sz w:val="24"/>
          <w:szCs w:val="24"/>
        </w:rPr>
      </w:pPr>
      <w:r>
        <w:tab/>
      </w:r>
      <w:r w:rsidRPr="00F14855">
        <w:rPr>
          <w:sz w:val="24"/>
          <w:szCs w:val="24"/>
        </w:rPr>
        <w:t>Este é o primeiro menu a ser visto pelo utilizador e permite a escolha dos cenários e definições do jogo.</w:t>
      </w:r>
    </w:p>
    <w:p w14:paraId="41EDA24E" w14:textId="77777777" w:rsidR="0012666C" w:rsidRPr="00F14855" w:rsidRDefault="00A226D5" w:rsidP="00A226D5">
      <w:pPr>
        <w:rPr>
          <w:sz w:val="24"/>
          <w:szCs w:val="24"/>
        </w:rPr>
      </w:pPr>
      <w:r w:rsidRPr="00F14855">
        <w:rPr>
          <w:sz w:val="24"/>
          <w:szCs w:val="24"/>
        </w:rPr>
        <w:tab/>
      </w:r>
      <w:r w:rsidR="006B26CA">
        <w:rPr>
          <w:sz w:val="24"/>
          <w:szCs w:val="24"/>
        </w:rPr>
        <w:pict w14:anchorId="06C84DCC">
          <v:shape id="_x0000_i1026" type="#_x0000_t75" style="width:425.25pt;height:330.75pt">
            <v:imagedata r:id="rId13" o:title="menuinicial2"/>
          </v:shape>
        </w:pict>
      </w:r>
    </w:p>
    <w:p w14:paraId="5478740F" w14:textId="77777777" w:rsidR="0012666C" w:rsidRPr="00F14855" w:rsidRDefault="0012666C">
      <w:pPr>
        <w:spacing w:after="160" w:line="259" w:lineRule="auto"/>
        <w:rPr>
          <w:sz w:val="24"/>
          <w:szCs w:val="24"/>
        </w:rPr>
      </w:pPr>
    </w:p>
    <w:p w14:paraId="2C09489B" w14:textId="77777777" w:rsidR="0012666C" w:rsidRPr="006B26CA" w:rsidRDefault="009D2203" w:rsidP="0030093D">
      <w:pPr>
        <w:pStyle w:val="ListParagraph"/>
        <w:numPr>
          <w:ilvl w:val="0"/>
          <w:numId w:val="7"/>
        </w:numPr>
        <w:spacing w:after="160" w:line="259" w:lineRule="auto"/>
        <w:jc w:val="both"/>
        <w:rPr>
          <w:color w:val="000000" w:themeColor="text1"/>
          <w:sz w:val="24"/>
          <w:szCs w:val="24"/>
        </w:rPr>
      </w:pPr>
      <w:r w:rsidRPr="006B26CA">
        <w:rPr>
          <w:color w:val="000000" w:themeColor="text1"/>
          <w:sz w:val="24"/>
          <w:szCs w:val="24"/>
        </w:rPr>
        <w:t>Cenários de simulação – s</w:t>
      </w:r>
      <w:r w:rsidR="0012666C" w:rsidRPr="006B26CA">
        <w:rPr>
          <w:color w:val="000000" w:themeColor="text1"/>
          <w:sz w:val="24"/>
          <w:szCs w:val="24"/>
        </w:rPr>
        <w:t xml:space="preserve">ão cenários que demonstram </w:t>
      </w:r>
      <w:r w:rsidRPr="006B26CA">
        <w:rPr>
          <w:color w:val="000000" w:themeColor="text1"/>
          <w:sz w:val="24"/>
          <w:szCs w:val="24"/>
        </w:rPr>
        <w:t>ambientes onde decorre o jogo</w:t>
      </w:r>
      <w:r w:rsidR="0012666C" w:rsidRPr="006B26CA">
        <w:rPr>
          <w:color w:val="000000" w:themeColor="text1"/>
          <w:sz w:val="24"/>
          <w:szCs w:val="24"/>
        </w:rPr>
        <w:t xml:space="preserve"> e a maneira correta de o</w:t>
      </w:r>
      <w:r w:rsidRPr="006B26CA">
        <w:rPr>
          <w:color w:val="000000" w:themeColor="text1"/>
          <w:sz w:val="24"/>
          <w:szCs w:val="24"/>
        </w:rPr>
        <w:t>s</w:t>
      </w:r>
      <w:r w:rsidR="0012666C" w:rsidRPr="006B26CA">
        <w:rPr>
          <w:color w:val="000000" w:themeColor="text1"/>
          <w:sz w:val="24"/>
          <w:szCs w:val="24"/>
        </w:rPr>
        <w:t xml:space="preserve"> completar.</w:t>
      </w:r>
    </w:p>
    <w:p w14:paraId="7B331E06" w14:textId="77777777" w:rsidR="0012666C" w:rsidRPr="006B26CA" w:rsidRDefault="0012666C" w:rsidP="0030093D">
      <w:pPr>
        <w:pStyle w:val="ListParagraph"/>
        <w:numPr>
          <w:ilvl w:val="0"/>
          <w:numId w:val="7"/>
        </w:numPr>
        <w:spacing w:after="160" w:line="259" w:lineRule="auto"/>
        <w:jc w:val="both"/>
        <w:rPr>
          <w:color w:val="000000" w:themeColor="text1"/>
          <w:sz w:val="24"/>
          <w:szCs w:val="24"/>
        </w:rPr>
      </w:pPr>
      <w:r w:rsidRPr="006B26CA">
        <w:rPr>
          <w:color w:val="000000" w:themeColor="text1"/>
          <w:sz w:val="24"/>
          <w:szCs w:val="24"/>
        </w:rPr>
        <w:t>Cenários controlados p</w:t>
      </w:r>
      <w:r w:rsidR="0030093D" w:rsidRPr="006B26CA">
        <w:rPr>
          <w:color w:val="000000" w:themeColor="text1"/>
          <w:sz w:val="24"/>
          <w:szCs w:val="24"/>
        </w:rPr>
        <w:t xml:space="preserve">elo </w:t>
      </w:r>
      <w:r w:rsidRPr="006B26CA">
        <w:rPr>
          <w:color w:val="000000" w:themeColor="text1"/>
          <w:sz w:val="24"/>
          <w:szCs w:val="24"/>
        </w:rPr>
        <w:t xml:space="preserve">jogador – </w:t>
      </w:r>
      <w:r w:rsidR="0030093D" w:rsidRPr="006B26CA">
        <w:rPr>
          <w:color w:val="000000" w:themeColor="text1"/>
          <w:sz w:val="24"/>
          <w:szCs w:val="24"/>
        </w:rPr>
        <w:t>s</w:t>
      </w:r>
      <w:r w:rsidRPr="006B26CA">
        <w:rPr>
          <w:color w:val="000000" w:themeColor="text1"/>
          <w:sz w:val="24"/>
          <w:szCs w:val="24"/>
        </w:rPr>
        <w:t>ão cenário</w:t>
      </w:r>
      <w:r w:rsidR="0030093D" w:rsidRPr="006B26CA">
        <w:rPr>
          <w:color w:val="000000" w:themeColor="text1"/>
          <w:sz w:val="24"/>
          <w:szCs w:val="24"/>
        </w:rPr>
        <w:t>s</w:t>
      </w:r>
      <w:r w:rsidRPr="006B26CA">
        <w:rPr>
          <w:color w:val="000000" w:themeColor="text1"/>
          <w:sz w:val="24"/>
          <w:szCs w:val="24"/>
        </w:rPr>
        <w:t xml:space="preserve"> onde</w:t>
      </w:r>
      <w:r w:rsidR="0030093D" w:rsidRPr="006B26CA">
        <w:rPr>
          <w:color w:val="000000" w:themeColor="text1"/>
          <w:sz w:val="24"/>
          <w:szCs w:val="24"/>
        </w:rPr>
        <w:t xml:space="preserve"> </w:t>
      </w:r>
      <w:r w:rsidRPr="006B26CA">
        <w:rPr>
          <w:color w:val="000000" w:themeColor="text1"/>
          <w:sz w:val="24"/>
          <w:szCs w:val="24"/>
        </w:rPr>
        <w:t xml:space="preserve">o jogador deve proceder de acordo com as regras de trânsito para </w:t>
      </w:r>
      <w:r w:rsidR="00AA1D9B" w:rsidRPr="006B26CA">
        <w:rPr>
          <w:color w:val="000000" w:themeColor="text1"/>
          <w:sz w:val="24"/>
          <w:szCs w:val="24"/>
        </w:rPr>
        <w:t>o completar.</w:t>
      </w:r>
    </w:p>
    <w:p w14:paraId="7313C376" w14:textId="23880B8F" w:rsidR="00AA1D9B" w:rsidRPr="006B26CA" w:rsidRDefault="007D08F4" w:rsidP="0030093D">
      <w:pPr>
        <w:pStyle w:val="ListParagraph"/>
        <w:numPr>
          <w:ilvl w:val="0"/>
          <w:numId w:val="7"/>
        </w:numPr>
        <w:spacing w:after="160" w:line="259" w:lineRule="auto"/>
        <w:jc w:val="both"/>
        <w:rPr>
          <w:color w:val="000000" w:themeColor="text1"/>
          <w:sz w:val="24"/>
          <w:szCs w:val="24"/>
        </w:rPr>
      </w:pPr>
      <w:r w:rsidRPr="006B26CA">
        <w:rPr>
          <w:color w:val="000000" w:themeColor="text1"/>
          <w:sz w:val="24"/>
          <w:szCs w:val="24"/>
        </w:rPr>
        <w:t>Menu</w:t>
      </w:r>
      <w:r w:rsidR="0030093D" w:rsidRPr="006B26CA">
        <w:rPr>
          <w:color w:val="000000" w:themeColor="text1"/>
          <w:sz w:val="24"/>
          <w:szCs w:val="24"/>
        </w:rPr>
        <w:t xml:space="preserve"> de Ajuda – p</w:t>
      </w:r>
      <w:r w:rsidR="00AA1D9B" w:rsidRPr="006B26CA">
        <w:rPr>
          <w:color w:val="000000" w:themeColor="text1"/>
          <w:sz w:val="24"/>
          <w:szCs w:val="24"/>
        </w:rPr>
        <w:t>ossui informação relativa aos controlos do jogo.</w:t>
      </w:r>
    </w:p>
    <w:p w14:paraId="583E8CA9" w14:textId="56BD1A78" w:rsidR="00AA1D9B" w:rsidRPr="006B26CA" w:rsidRDefault="007D08F4" w:rsidP="00A43AFF">
      <w:pPr>
        <w:pStyle w:val="ListParagraph"/>
        <w:numPr>
          <w:ilvl w:val="0"/>
          <w:numId w:val="7"/>
        </w:numPr>
        <w:spacing w:after="160" w:line="259" w:lineRule="auto"/>
        <w:rPr>
          <w:color w:val="000000" w:themeColor="text1"/>
          <w:sz w:val="24"/>
          <w:szCs w:val="24"/>
        </w:rPr>
      </w:pPr>
      <w:r w:rsidRPr="006B26CA">
        <w:rPr>
          <w:color w:val="000000" w:themeColor="text1"/>
          <w:sz w:val="24"/>
          <w:szCs w:val="24"/>
        </w:rPr>
        <w:t>Menu de De</w:t>
      </w:r>
      <w:r w:rsidR="00AA1D9B" w:rsidRPr="006B26CA">
        <w:rPr>
          <w:color w:val="000000" w:themeColor="text1"/>
          <w:sz w:val="24"/>
          <w:szCs w:val="24"/>
        </w:rPr>
        <w:t xml:space="preserve">finições – </w:t>
      </w:r>
      <w:r w:rsidR="0030093D" w:rsidRPr="006B26CA">
        <w:rPr>
          <w:color w:val="000000" w:themeColor="text1"/>
          <w:sz w:val="24"/>
          <w:szCs w:val="24"/>
        </w:rPr>
        <w:t xml:space="preserve">possui definições do </w:t>
      </w:r>
      <w:r w:rsidR="00AA1D9B" w:rsidRPr="006B26CA">
        <w:rPr>
          <w:color w:val="000000" w:themeColor="text1"/>
          <w:sz w:val="24"/>
          <w:szCs w:val="24"/>
        </w:rPr>
        <w:t>jogo que podem ser alteradas.</w:t>
      </w:r>
    </w:p>
    <w:p w14:paraId="72A726E7" w14:textId="6247D30D" w:rsidR="00AA1D9B" w:rsidRPr="006B26CA" w:rsidRDefault="00AA1D9B" w:rsidP="00A43AFF">
      <w:pPr>
        <w:pStyle w:val="ListParagraph"/>
        <w:numPr>
          <w:ilvl w:val="0"/>
          <w:numId w:val="7"/>
        </w:numPr>
        <w:spacing w:after="160" w:line="259" w:lineRule="auto"/>
        <w:rPr>
          <w:color w:val="000000" w:themeColor="text1"/>
          <w:sz w:val="24"/>
          <w:szCs w:val="24"/>
        </w:rPr>
      </w:pPr>
      <w:r w:rsidRPr="006B26CA">
        <w:rPr>
          <w:color w:val="000000" w:themeColor="text1"/>
          <w:sz w:val="24"/>
          <w:szCs w:val="24"/>
        </w:rPr>
        <w:t xml:space="preserve">Botão </w:t>
      </w:r>
      <w:r w:rsidR="007D08F4" w:rsidRPr="006B26CA">
        <w:rPr>
          <w:color w:val="000000" w:themeColor="text1"/>
          <w:sz w:val="24"/>
          <w:szCs w:val="24"/>
        </w:rPr>
        <w:t xml:space="preserve">de </w:t>
      </w:r>
      <w:r w:rsidRPr="006B26CA">
        <w:rPr>
          <w:color w:val="000000" w:themeColor="text1"/>
          <w:sz w:val="24"/>
          <w:szCs w:val="24"/>
        </w:rPr>
        <w:t xml:space="preserve">saída – </w:t>
      </w:r>
      <w:r w:rsidR="0030093D" w:rsidRPr="006B26CA">
        <w:rPr>
          <w:color w:val="000000" w:themeColor="text1"/>
          <w:sz w:val="24"/>
          <w:szCs w:val="24"/>
        </w:rPr>
        <w:t>s</w:t>
      </w:r>
      <w:r w:rsidRPr="006B26CA">
        <w:rPr>
          <w:color w:val="000000" w:themeColor="text1"/>
          <w:sz w:val="24"/>
          <w:szCs w:val="24"/>
        </w:rPr>
        <w:t>ai da aplicação.</w:t>
      </w:r>
    </w:p>
    <w:p w14:paraId="517BE5D6" w14:textId="73193865" w:rsidR="0012666C" w:rsidRPr="00F14855" w:rsidRDefault="0012666C" w:rsidP="00982BAD">
      <w:pPr>
        <w:spacing w:after="160" w:line="259" w:lineRule="auto"/>
        <w:rPr>
          <w:sz w:val="28"/>
          <w:szCs w:val="28"/>
        </w:rPr>
      </w:pPr>
      <w:r>
        <w:br w:type="page"/>
      </w:r>
      <w:bookmarkStart w:id="2" w:name="_Toc523142232"/>
      <w:r w:rsidRPr="00F14855">
        <w:rPr>
          <w:sz w:val="28"/>
          <w:szCs w:val="28"/>
        </w:rPr>
        <w:lastRenderedPageBreak/>
        <w:t>Menu Definições</w:t>
      </w:r>
      <w:bookmarkEnd w:id="2"/>
      <w:r w:rsidR="00A43AFF" w:rsidRPr="00F14855">
        <w:rPr>
          <w:sz w:val="28"/>
          <w:szCs w:val="28"/>
        </w:rPr>
        <w:fldChar w:fldCharType="begin"/>
      </w:r>
      <w:r w:rsidR="00A43AFF" w:rsidRPr="00F14855">
        <w:rPr>
          <w:sz w:val="28"/>
          <w:szCs w:val="28"/>
        </w:rPr>
        <w:instrText xml:space="preserve"> XE "Menu Definições" </w:instrText>
      </w:r>
      <w:r w:rsidR="00A43AFF" w:rsidRPr="00F14855">
        <w:rPr>
          <w:sz w:val="28"/>
          <w:szCs w:val="28"/>
        </w:rPr>
        <w:fldChar w:fldCharType="end"/>
      </w:r>
    </w:p>
    <w:p w14:paraId="192D19D0" w14:textId="77777777" w:rsidR="0012666C" w:rsidRDefault="0012666C" w:rsidP="0012666C"/>
    <w:p w14:paraId="7243F695" w14:textId="61827B9D" w:rsidR="00C15059" w:rsidRPr="00F14855" w:rsidRDefault="00C15059" w:rsidP="00632A14">
      <w:pPr>
        <w:jc w:val="both"/>
        <w:rPr>
          <w:sz w:val="24"/>
          <w:szCs w:val="24"/>
        </w:rPr>
      </w:pPr>
      <w:r>
        <w:tab/>
      </w:r>
      <w:r w:rsidRPr="00F14855">
        <w:rPr>
          <w:sz w:val="24"/>
          <w:szCs w:val="24"/>
        </w:rPr>
        <w:t xml:space="preserve">No menu </w:t>
      </w:r>
      <w:r w:rsidRPr="006B26CA">
        <w:rPr>
          <w:color w:val="000000" w:themeColor="text1"/>
          <w:sz w:val="24"/>
          <w:szCs w:val="24"/>
        </w:rPr>
        <w:t xml:space="preserve">definições </w:t>
      </w:r>
      <w:r w:rsidR="00632A14" w:rsidRPr="006B26CA">
        <w:rPr>
          <w:color w:val="000000" w:themeColor="text1"/>
          <w:sz w:val="24"/>
          <w:szCs w:val="24"/>
        </w:rPr>
        <w:t xml:space="preserve">estão </w:t>
      </w:r>
      <w:r w:rsidRPr="006B26CA">
        <w:rPr>
          <w:color w:val="000000" w:themeColor="text1"/>
          <w:sz w:val="24"/>
          <w:szCs w:val="24"/>
        </w:rPr>
        <w:t xml:space="preserve">algumas </w:t>
      </w:r>
      <w:r w:rsidRPr="00F14855">
        <w:rPr>
          <w:sz w:val="24"/>
          <w:szCs w:val="24"/>
        </w:rPr>
        <w:t>das opções que podem ser alteradas no jogo. Estas podem ser alteradas antes ou durante o jogo.</w:t>
      </w:r>
    </w:p>
    <w:p w14:paraId="3457B0E9" w14:textId="77777777" w:rsidR="00A226D5" w:rsidRPr="00F14855" w:rsidRDefault="004246BB" w:rsidP="0012666C">
      <w:pPr>
        <w:rPr>
          <w:sz w:val="24"/>
          <w:szCs w:val="24"/>
        </w:rPr>
      </w:pPr>
      <w:r>
        <w:rPr>
          <w:sz w:val="24"/>
          <w:szCs w:val="24"/>
        </w:rPr>
        <w:pict w14:anchorId="4D5D513E">
          <v:shape id="_x0000_i1027" type="#_x0000_t75" style="width:424.5pt;height:306pt">
            <v:imagedata r:id="rId14" o:title="definições"/>
          </v:shape>
        </w:pict>
      </w:r>
    </w:p>
    <w:p w14:paraId="232A9B03" w14:textId="77777777" w:rsidR="0012666C" w:rsidRPr="00F14855" w:rsidRDefault="0012666C" w:rsidP="0012666C">
      <w:pPr>
        <w:rPr>
          <w:sz w:val="24"/>
          <w:szCs w:val="24"/>
        </w:rPr>
      </w:pPr>
    </w:p>
    <w:p w14:paraId="348976B1" w14:textId="0B0E6633" w:rsidR="0012666C" w:rsidRPr="00F14855" w:rsidRDefault="00AA1D9B" w:rsidP="00A43AFF">
      <w:pPr>
        <w:pStyle w:val="ListParagraph"/>
        <w:numPr>
          <w:ilvl w:val="0"/>
          <w:numId w:val="6"/>
        </w:numPr>
        <w:rPr>
          <w:sz w:val="24"/>
          <w:szCs w:val="24"/>
        </w:rPr>
      </w:pPr>
      <w:r w:rsidRPr="00F14855">
        <w:rPr>
          <w:sz w:val="24"/>
          <w:szCs w:val="24"/>
        </w:rPr>
        <w:t xml:space="preserve">Tablet </w:t>
      </w:r>
      <w:r w:rsidR="00F839B2" w:rsidRPr="00F14855">
        <w:rPr>
          <w:sz w:val="24"/>
          <w:szCs w:val="24"/>
        </w:rPr>
        <w:t>–</w:t>
      </w:r>
      <w:r w:rsidRPr="00F14855">
        <w:rPr>
          <w:sz w:val="24"/>
          <w:szCs w:val="24"/>
        </w:rPr>
        <w:t xml:space="preserve"> </w:t>
      </w:r>
      <w:r w:rsidR="00632A14">
        <w:rPr>
          <w:sz w:val="24"/>
          <w:szCs w:val="24"/>
        </w:rPr>
        <w:t>c</w:t>
      </w:r>
      <w:r w:rsidR="00F839B2" w:rsidRPr="00F14855">
        <w:rPr>
          <w:sz w:val="24"/>
          <w:szCs w:val="24"/>
        </w:rPr>
        <w:t>ontrola o display dos botões para dispositivos touch.</w:t>
      </w:r>
    </w:p>
    <w:p w14:paraId="189B2B69" w14:textId="232C648A" w:rsidR="00F839B2" w:rsidRPr="00F14855" w:rsidRDefault="00F839B2" w:rsidP="00A43AFF">
      <w:pPr>
        <w:pStyle w:val="ListParagraph"/>
        <w:numPr>
          <w:ilvl w:val="0"/>
          <w:numId w:val="6"/>
        </w:numPr>
        <w:rPr>
          <w:sz w:val="24"/>
          <w:szCs w:val="24"/>
        </w:rPr>
      </w:pPr>
      <w:r w:rsidRPr="00F06193">
        <w:rPr>
          <w:color w:val="000000" w:themeColor="text1"/>
          <w:sz w:val="24"/>
          <w:szCs w:val="24"/>
        </w:rPr>
        <w:t>Câm</w:t>
      </w:r>
      <w:r w:rsidR="00F06193" w:rsidRPr="00F06193">
        <w:rPr>
          <w:color w:val="000000" w:themeColor="text1"/>
          <w:sz w:val="24"/>
          <w:szCs w:val="24"/>
        </w:rPr>
        <w:t>e</w:t>
      </w:r>
      <w:r w:rsidRPr="00F06193">
        <w:rPr>
          <w:color w:val="000000" w:themeColor="text1"/>
          <w:sz w:val="24"/>
          <w:szCs w:val="24"/>
        </w:rPr>
        <w:t>ra</w:t>
      </w:r>
      <w:r w:rsidRPr="00F14855">
        <w:rPr>
          <w:sz w:val="24"/>
          <w:szCs w:val="24"/>
        </w:rPr>
        <w:t xml:space="preserve"> – </w:t>
      </w:r>
      <w:r w:rsidR="00632A14">
        <w:rPr>
          <w:sz w:val="24"/>
          <w:szCs w:val="24"/>
        </w:rPr>
        <w:t>a</w:t>
      </w:r>
      <w:r w:rsidRPr="00F14855">
        <w:rPr>
          <w:sz w:val="24"/>
          <w:szCs w:val="24"/>
        </w:rPr>
        <w:t xml:space="preserve">ltera </w:t>
      </w:r>
      <w:r w:rsidR="006B26CA">
        <w:rPr>
          <w:sz w:val="24"/>
          <w:szCs w:val="24"/>
        </w:rPr>
        <w:t xml:space="preserve">a visão do jogador </w:t>
      </w:r>
      <w:r w:rsidRPr="00F14855">
        <w:rPr>
          <w:sz w:val="24"/>
          <w:szCs w:val="24"/>
        </w:rPr>
        <w:t xml:space="preserve">entre </w:t>
      </w:r>
      <w:r w:rsidR="006B26CA">
        <w:rPr>
          <w:sz w:val="24"/>
          <w:szCs w:val="24"/>
        </w:rPr>
        <w:t>primeira e terceira pessoa</w:t>
      </w:r>
      <w:r w:rsidRPr="00F14855">
        <w:rPr>
          <w:sz w:val="24"/>
          <w:szCs w:val="24"/>
        </w:rPr>
        <w:t>.</w:t>
      </w:r>
    </w:p>
    <w:p w14:paraId="13DD1D16" w14:textId="48508855" w:rsidR="00F839B2" w:rsidRPr="00F14855" w:rsidRDefault="00F839B2" w:rsidP="00A43AFF">
      <w:pPr>
        <w:pStyle w:val="ListParagraph"/>
        <w:numPr>
          <w:ilvl w:val="0"/>
          <w:numId w:val="6"/>
        </w:numPr>
        <w:rPr>
          <w:sz w:val="24"/>
          <w:szCs w:val="24"/>
        </w:rPr>
      </w:pPr>
      <w:r w:rsidRPr="00F14855">
        <w:rPr>
          <w:sz w:val="24"/>
          <w:szCs w:val="24"/>
        </w:rPr>
        <w:t xml:space="preserve">Movimento – </w:t>
      </w:r>
      <w:r w:rsidR="00632A14">
        <w:rPr>
          <w:sz w:val="24"/>
          <w:szCs w:val="24"/>
        </w:rPr>
        <w:t>a</w:t>
      </w:r>
      <w:r w:rsidRPr="00F14855">
        <w:rPr>
          <w:sz w:val="24"/>
          <w:szCs w:val="24"/>
        </w:rPr>
        <w:t>ltera o controlo de movimento da visão do jogador.</w:t>
      </w:r>
    </w:p>
    <w:p w14:paraId="24B1827A" w14:textId="77777777" w:rsidR="00F839B2" w:rsidRPr="00F14855" w:rsidRDefault="00F839B2" w:rsidP="00A43AFF">
      <w:pPr>
        <w:pStyle w:val="ListParagraph"/>
        <w:numPr>
          <w:ilvl w:val="0"/>
          <w:numId w:val="6"/>
        </w:numPr>
        <w:rPr>
          <w:sz w:val="24"/>
          <w:szCs w:val="24"/>
        </w:rPr>
      </w:pPr>
      <w:r w:rsidRPr="00F14855">
        <w:rPr>
          <w:sz w:val="24"/>
          <w:szCs w:val="24"/>
        </w:rPr>
        <w:t>Ambiente/Voz/Fov – sem função de momento.</w:t>
      </w:r>
    </w:p>
    <w:p w14:paraId="48E73F9D" w14:textId="77777777" w:rsidR="002A4FFE" w:rsidRDefault="002A4FFE">
      <w:pPr>
        <w:spacing w:after="160" w:line="259" w:lineRule="auto"/>
      </w:pPr>
      <w:r>
        <w:br w:type="page"/>
      </w:r>
    </w:p>
    <w:p w14:paraId="6A8033D6" w14:textId="77777777" w:rsidR="002A4FFE" w:rsidRDefault="002A4FFE" w:rsidP="002A4FFE">
      <w:pPr>
        <w:pStyle w:val="ListParagraph"/>
      </w:pPr>
    </w:p>
    <w:p w14:paraId="535195B9" w14:textId="77777777" w:rsidR="002A4FFE" w:rsidRPr="00F14855" w:rsidRDefault="002A4FFE" w:rsidP="002A4FFE">
      <w:pPr>
        <w:pStyle w:val="Heading1"/>
        <w:rPr>
          <w:sz w:val="28"/>
          <w:szCs w:val="28"/>
        </w:rPr>
      </w:pPr>
      <w:bookmarkStart w:id="3" w:name="_Toc523142233"/>
      <w:r w:rsidRPr="00F14855">
        <w:rPr>
          <w:sz w:val="28"/>
          <w:szCs w:val="28"/>
        </w:rPr>
        <w:t>Como Jogar</w:t>
      </w:r>
      <w:bookmarkEnd w:id="3"/>
      <w:r w:rsidR="00A43AFF" w:rsidRPr="00F14855">
        <w:rPr>
          <w:sz w:val="28"/>
          <w:szCs w:val="28"/>
        </w:rPr>
        <w:fldChar w:fldCharType="begin"/>
      </w:r>
      <w:r w:rsidR="00A43AFF" w:rsidRPr="00F14855">
        <w:rPr>
          <w:sz w:val="28"/>
          <w:szCs w:val="28"/>
        </w:rPr>
        <w:instrText xml:space="preserve"> XE "Como Jogar" </w:instrText>
      </w:r>
      <w:r w:rsidR="00A43AFF" w:rsidRPr="00F14855">
        <w:rPr>
          <w:sz w:val="28"/>
          <w:szCs w:val="28"/>
        </w:rPr>
        <w:fldChar w:fldCharType="end"/>
      </w:r>
    </w:p>
    <w:p w14:paraId="7BE9B325" w14:textId="77777777" w:rsidR="002A4FFE" w:rsidRDefault="002A4FFE" w:rsidP="002A4FFE"/>
    <w:p w14:paraId="4F8A8395" w14:textId="07E4E45B" w:rsidR="002A4FFE" w:rsidRPr="00F14855" w:rsidRDefault="002A4FFE" w:rsidP="00632A14">
      <w:pPr>
        <w:jc w:val="both"/>
        <w:rPr>
          <w:sz w:val="24"/>
          <w:szCs w:val="24"/>
        </w:rPr>
      </w:pPr>
      <w:r>
        <w:tab/>
      </w:r>
      <w:r w:rsidRPr="00F14855">
        <w:rPr>
          <w:sz w:val="24"/>
          <w:szCs w:val="24"/>
        </w:rPr>
        <w:t>O jogador pode controlar o movimento da câm</w:t>
      </w:r>
      <w:r w:rsidR="00982BAD">
        <w:rPr>
          <w:sz w:val="24"/>
          <w:szCs w:val="24"/>
        </w:rPr>
        <w:t>e</w:t>
      </w:r>
      <w:r w:rsidRPr="00F14855">
        <w:rPr>
          <w:sz w:val="24"/>
          <w:szCs w:val="24"/>
        </w:rPr>
        <w:t>ra através do rato, com as setas de direção do teclado, ou em caso de um dispositivo touch</w:t>
      </w:r>
      <w:r w:rsidR="00632A14">
        <w:rPr>
          <w:sz w:val="24"/>
          <w:szCs w:val="24"/>
        </w:rPr>
        <w:t>,</w:t>
      </w:r>
      <w:r w:rsidRPr="00F14855">
        <w:rPr>
          <w:sz w:val="24"/>
          <w:szCs w:val="24"/>
        </w:rPr>
        <w:t xml:space="preserve"> através do movimento do dispositivo na direção que pretende olhar.</w:t>
      </w:r>
    </w:p>
    <w:p w14:paraId="0FE6CFC3" w14:textId="5CADCA68" w:rsidR="00C15059" w:rsidRPr="00F14855" w:rsidRDefault="002A4FFE" w:rsidP="00632A14">
      <w:pPr>
        <w:jc w:val="both"/>
        <w:rPr>
          <w:sz w:val="24"/>
          <w:szCs w:val="24"/>
        </w:rPr>
      </w:pPr>
      <w:r w:rsidRPr="00F14855">
        <w:rPr>
          <w:sz w:val="24"/>
          <w:szCs w:val="24"/>
        </w:rPr>
        <w:tab/>
        <w:t xml:space="preserve">A deslocação é feita através das teclas (W,A) para </w:t>
      </w:r>
      <w:r w:rsidR="00632A14">
        <w:rPr>
          <w:sz w:val="24"/>
          <w:szCs w:val="24"/>
        </w:rPr>
        <w:t>movimento em frente e para trás;</w:t>
      </w:r>
      <w:r w:rsidRPr="00F14855">
        <w:rPr>
          <w:sz w:val="24"/>
          <w:szCs w:val="24"/>
        </w:rPr>
        <w:t xml:space="preserve"> no caso de dispositivo touch</w:t>
      </w:r>
      <w:r w:rsidR="009117AF" w:rsidRPr="00F14855">
        <w:rPr>
          <w:sz w:val="24"/>
          <w:szCs w:val="24"/>
        </w:rPr>
        <w:t xml:space="preserve"> são utilizados os botões touch apresentados no ecrã.</w:t>
      </w:r>
    </w:p>
    <w:p w14:paraId="24BD1D25" w14:textId="77777777" w:rsidR="002A4FFE" w:rsidRPr="00F14855" w:rsidRDefault="00C15059" w:rsidP="00632A14">
      <w:pPr>
        <w:jc w:val="both"/>
        <w:rPr>
          <w:sz w:val="24"/>
          <w:szCs w:val="24"/>
        </w:rPr>
      </w:pPr>
      <w:r w:rsidRPr="00F14855">
        <w:rPr>
          <w:sz w:val="24"/>
          <w:szCs w:val="24"/>
        </w:rPr>
        <w:tab/>
        <w:t>O objetivo é seguir as instruções que aparecem até terminar o cenário de jogo.</w:t>
      </w:r>
    </w:p>
    <w:p w14:paraId="0613DBDA" w14:textId="77777777" w:rsidR="002A4FFE" w:rsidRPr="00F14855" w:rsidRDefault="004246BB" w:rsidP="002A4FFE">
      <w:pPr>
        <w:rPr>
          <w:sz w:val="24"/>
          <w:szCs w:val="24"/>
        </w:rPr>
      </w:pPr>
      <w:r>
        <w:rPr>
          <w:sz w:val="24"/>
          <w:szCs w:val="24"/>
        </w:rPr>
        <w:pict w14:anchorId="100291F7">
          <v:shape id="_x0000_i1028" type="#_x0000_t75" style="width:424.5pt;height:308.25pt">
            <v:imagedata r:id="rId15" o:title="ecrãjogador"/>
          </v:shape>
        </w:pict>
      </w:r>
    </w:p>
    <w:p w14:paraId="42E5F1A4" w14:textId="77777777" w:rsidR="002A4FFE" w:rsidRPr="00F14855" w:rsidRDefault="002A4FFE" w:rsidP="002A4FFE">
      <w:pPr>
        <w:rPr>
          <w:sz w:val="24"/>
          <w:szCs w:val="24"/>
        </w:rPr>
      </w:pPr>
    </w:p>
    <w:p w14:paraId="0A740A4E" w14:textId="77777777" w:rsidR="002A4FFE" w:rsidRPr="00F14855" w:rsidRDefault="009117AF" w:rsidP="002A4FFE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F14855">
        <w:rPr>
          <w:sz w:val="24"/>
          <w:szCs w:val="24"/>
        </w:rPr>
        <w:t>Mensagem de instrução para realizar o próximo passo da tarefa.</w:t>
      </w:r>
    </w:p>
    <w:p w14:paraId="20BC1121" w14:textId="77777777" w:rsidR="009117AF" w:rsidRPr="00F14855" w:rsidRDefault="009117AF" w:rsidP="002A4FFE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F14855">
        <w:rPr>
          <w:sz w:val="24"/>
          <w:szCs w:val="24"/>
        </w:rPr>
        <w:t>Sinal de realização correta ou incorreta das regras de segurança.</w:t>
      </w:r>
    </w:p>
    <w:p w14:paraId="69E9DAB4" w14:textId="77777777" w:rsidR="009117AF" w:rsidRPr="00F14855" w:rsidRDefault="009117AF" w:rsidP="002A4FFE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F14855">
        <w:rPr>
          <w:sz w:val="24"/>
          <w:szCs w:val="24"/>
        </w:rPr>
        <w:t>Botão para pausar o jogo e mostrar opções extras.</w:t>
      </w:r>
    </w:p>
    <w:p w14:paraId="4B7822AD" w14:textId="77777777" w:rsidR="009117AF" w:rsidRPr="00F14855" w:rsidRDefault="009117AF" w:rsidP="002A4FFE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F14855">
        <w:rPr>
          <w:sz w:val="24"/>
          <w:szCs w:val="24"/>
        </w:rPr>
        <w:t>Botões touch para deslocação do jogador.</w:t>
      </w:r>
    </w:p>
    <w:p w14:paraId="5AD72747" w14:textId="77777777" w:rsidR="009117AF" w:rsidRPr="00F14855" w:rsidRDefault="009117AF">
      <w:pPr>
        <w:spacing w:after="160" w:line="259" w:lineRule="auto"/>
        <w:rPr>
          <w:sz w:val="24"/>
          <w:szCs w:val="24"/>
        </w:rPr>
      </w:pPr>
      <w:r w:rsidRPr="00F14855">
        <w:rPr>
          <w:sz w:val="24"/>
          <w:szCs w:val="24"/>
        </w:rPr>
        <w:br w:type="page"/>
      </w:r>
    </w:p>
    <w:p w14:paraId="0B0AC63B" w14:textId="77777777" w:rsidR="009117AF" w:rsidRPr="00F14855" w:rsidRDefault="009117AF" w:rsidP="00632A14">
      <w:pPr>
        <w:ind w:left="360" w:firstLine="348"/>
        <w:jc w:val="both"/>
        <w:rPr>
          <w:sz w:val="24"/>
          <w:szCs w:val="24"/>
        </w:rPr>
      </w:pPr>
      <w:r w:rsidRPr="00F14855">
        <w:rPr>
          <w:sz w:val="24"/>
          <w:szCs w:val="24"/>
        </w:rPr>
        <w:lastRenderedPageBreak/>
        <w:t>O menu de pausa permite</w:t>
      </w:r>
      <w:r w:rsidR="00202550" w:rsidRPr="00F14855">
        <w:rPr>
          <w:sz w:val="24"/>
          <w:szCs w:val="24"/>
        </w:rPr>
        <w:t xml:space="preserve"> parar o jogo a qualquer momento, e a partir dele aceder a outras a outros menus ou opções.</w:t>
      </w:r>
    </w:p>
    <w:p w14:paraId="37638D71" w14:textId="77777777" w:rsidR="00202550" w:rsidRPr="00F14855" w:rsidRDefault="004246BB" w:rsidP="009117AF">
      <w:pPr>
        <w:ind w:left="360"/>
        <w:rPr>
          <w:sz w:val="24"/>
          <w:szCs w:val="24"/>
        </w:rPr>
      </w:pPr>
      <w:r>
        <w:rPr>
          <w:sz w:val="24"/>
          <w:szCs w:val="24"/>
        </w:rPr>
        <w:pict w14:anchorId="4DA66D6C">
          <v:shape id="_x0000_i1029" type="#_x0000_t75" style="width:425.25pt;height:309pt">
            <v:imagedata r:id="rId16" o:title="pausa"/>
          </v:shape>
        </w:pict>
      </w:r>
    </w:p>
    <w:p w14:paraId="0135F0E3" w14:textId="77777777" w:rsidR="009117AF" w:rsidRPr="00F14855" w:rsidRDefault="009117AF" w:rsidP="009117AF">
      <w:pPr>
        <w:rPr>
          <w:sz w:val="24"/>
          <w:szCs w:val="24"/>
        </w:rPr>
      </w:pPr>
    </w:p>
    <w:p w14:paraId="0D66D6DC" w14:textId="250C1E95" w:rsidR="00202550" w:rsidRPr="00F14855" w:rsidRDefault="006B26CA" w:rsidP="00202550">
      <w:pPr>
        <w:pStyle w:val="ListParagraph"/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Continuar – continua o jogo do momento em que ficou parado</w:t>
      </w:r>
      <w:r w:rsidR="00202550" w:rsidRPr="00F14855">
        <w:rPr>
          <w:sz w:val="24"/>
          <w:szCs w:val="24"/>
        </w:rPr>
        <w:t>.</w:t>
      </w:r>
    </w:p>
    <w:p w14:paraId="3D4D77B6" w14:textId="338E8E62" w:rsidR="00202550" w:rsidRPr="00F14855" w:rsidRDefault="00202550" w:rsidP="00202550">
      <w:pPr>
        <w:pStyle w:val="ListParagraph"/>
        <w:numPr>
          <w:ilvl w:val="0"/>
          <w:numId w:val="5"/>
        </w:numPr>
        <w:rPr>
          <w:sz w:val="24"/>
          <w:szCs w:val="24"/>
        </w:rPr>
      </w:pPr>
      <w:r w:rsidRPr="00F14855">
        <w:rPr>
          <w:sz w:val="24"/>
          <w:szCs w:val="24"/>
        </w:rPr>
        <w:t xml:space="preserve">Simulação - </w:t>
      </w:r>
      <w:r w:rsidR="00632A14">
        <w:rPr>
          <w:sz w:val="24"/>
          <w:szCs w:val="24"/>
        </w:rPr>
        <w:t>p</w:t>
      </w:r>
      <w:r w:rsidRPr="00F14855">
        <w:rPr>
          <w:sz w:val="24"/>
          <w:szCs w:val="24"/>
        </w:rPr>
        <w:t>ermite aceder ao cenário de simulação apropriado para o cenário de jogo em que o jogador estava.</w:t>
      </w:r>
    </w:p>
    <w:p w14:paraId="5FF65286" w14:textId="33F91D97" w:rsidR="00202550" w:rsidRPr="00F14855" w:rsidRDefault="00202550" w:rsidP="00202550">
      <w:pPr>
        <w:pStyle w:val="ListParagraph"/>
        <w:numPr>
          <w:ilvl w:val="0"/>
          <w:numId w:val="5"/>
        </w:numPr>
        <w:rPr>
          <w:sz w:val="24"/>
          <w:szCs w:val="24"/>
        </w:rPr>
      </w:pPr>
      <w:r w:rsidRPr="00F14855">
        <w:rPr>
          <w:sz w:val="24"/>
          <w:szCs w:val="24"/>
        </w:rPr>
        <w:t xml:space="preserve">Definições - </w:t>
      </w:r>
      <w:r w:rsidR="00632A14">
        <w:rPr>
          <w:sz w:val="24"/>
          <w:szCs w:val="24"/>
        </w:rPr>
        <w:t>a</w:t>
      </w:r>
      <w:r w:rsidRPr="00F14855">
        <w:rPr>
          <w:sz w:val="24"/>
          <w:szCs w:val="24"/>
        </w:rPr>
        <w:t>bre o menu que contém as definições do jogo, estas são aplicadas diretamente no jogo que está a decorrer.</w:t>
      </w:r>
    </w:p>
    <w:p w14:paraId="07C8D944" w14:textId="14253800" w:rsidR="00202550" w:rsidRPr="00F14855" w:rsidRDefault="00202550" w:rsidP="00202550">
      <w:pPr>
        <w:pStyle w:val="ListParagraph"/>
        <w:numPr>
          <w:ilvl w:val="0"/>
          <w:numId w:val="5"/>
        </w:numPr>
        <w:rPr>
          <w:sz w:val="24"/>
          <w:szCs w:val="24"/>
        </w:rPr>
      </w:pPr>
      <w:r w:rsidRPr="00F14855">
        <w:rPr>
          <w:sz w:val="24"/>
          <w:szCs w:val="24"/>
        </w:rPr>
        <w:t xml:space="preserve">Menu Inicial - </w:t>
      </w:r>
      <w:r w:rsidR="00632A14">
        <w:rPr>
          <w:sz w:val="24"/>
          <w:szCs w:val="24"/>
        </w:rPr>
        <w:t>v</w:t>
      </w:r>
      <w:r w:rsidRPr="00F14855">
        <w:rPr>
          <w:sz w:val="24"/>
          <w:szCs w:val="24"/>
        </w:rPr>
        <w:t xml:space="preserve">olta para </w:t>
      </w:r>
      <w:bookmarkStart w:id="4" w:name="_GoBack"/>
      <w:bookmarkEnd w:id="4"/>
      <w:r w:rsidRPr="00F14855">
        <w:rPr>
          <w:sz w:val="24"/>
          <w:szCs w:val="24"/>
        </w:rPr>
        <w:t>o menu inicial do jogo.</w:t>
      </w:r>
    </w:p>
    <w:sectPr w:rsidR="00202550" w:rsidRPr="00F14855" w:rsidSect="00C15059">
      <w:footerReference w:type="default" r:id="rId17"/>
      <w:pgSz w:w="11906" w:h="16838"/>
      <w:pgMar w:top="1417" w:right="1701" w:bottom="1417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F512418" w14:textId="77777777" w:rsidR="004246BB" w:rsidRDefault="004246BB" w:rsidP="00A43AFF">
      <w:pPr>
        <w:spacing w:after="0" w:line="240" w:lineRule="auto"/>
      </w:pPr>
      <w:r>
        <w:separator/>
      </w:r>
    </w:p>
  </w:endnote>
  <w:endnote w:type="continuationSeparator" w:id="0">
    <w:p w14:paraId="7B0910DA" w14:textId="77777777" w:rsidR="004246BB" w:rsidRDefault="004246BB" w:rsidP="00A43A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ckwell">
    <w:panose1 w:val="02060603020205020403"/>
    <w:charset w:val="00"/>
    <w:family w:val="roman"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3510487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1AC8F07" w14:textId="77777777" w:rsidR="00C15059" w:rsidRDefault="00C15059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B26CA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73F7CF1D" w14:textId="77777777" w:rsidR="00C15059" w:rsidRDefault="00C1505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69D6B4" w14:textId="77777777" w:rsidR="004246BB" w:rsidRDefault="004246BB" w:rsidP="00A43AFF">
      <w:pPr>
        <w:spacing w:after="0" w:line="240" w:lineRule="auto"/>
      </w:pPr>
      <w:r>
        <w:separator/>
      </w:r>
    </w:p>
  </w:footnote>
  <w:footnote w:type="continuationSeparator" w:id="0">
    <w:p w14:paraId="1D88EF83" w14:textId="77777777" w:rsidR="004246BB" w:rsidRDefault="004246BB" w:rsidP="00A43A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304172"/>
    <w:multiLevelType w:val="hybridMultilevel"/>
    <w:tmpl w:val="EC4CBF6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8B6980"/>
    <w:multiLevelType w:val="multilevel"/>
    <w:tmpl w:val="08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B5E3618"/>
    <w:multiLevelType w:val="hybridMultilevel"/>
    <w:tmpl w:val="E34C990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CDB01BD"/>
    <w:multiLevelType w:val="hybridMultilevel"/>
    <w:tmpl w:val="BF663F6A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FF5ED4"/>
    <w:multiLevelType w:val="hybridMultilevel"/>
    <w:tmpl w:val="5E10F7F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4701C48"/>
    <w:multiLevelType w:val="hybridMultilevel"/>
    <w:tmpl w:val="3DE84A3A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9ED4D0D"/>
    <w:multiLevelType w:val="hybridMultilevel"/>
    <w:tmpl w:val="744ABC04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5"/>
  </w:num>
  <w:num w:numId="6">
    <w:abstractNumId w:val="3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582D"/>
    <w:rsid w:val="000222A5"/>
    <w:rsid w:val="0007778C"/>
    <w:rsid w:val="0012666C"/>
    <w:rsid w:val="00202550"/>
    <w:rsid w:val="00285A42"/>
    <w:rsid w:val="002A4FFE"/>
    <w:rsid w:val="002D6BA7"/>
    <w:rsid w:val="0030093D"/>
    <w:rsid w:val="00382F70"/>
    <w:rsid w:val="004246BB"/>
    <w:rsid w:val="00500995"/>
    <w:rsid w:val="00546FF0"/>
    <w:rsid w:val="00632A14"/>
    <w:rsid w:val="006B26CA"/>
    <w:rsid w:val="006D67C9"/>
    <w:rsid w:val="007D08F4"/>
    <w:rsid w:val="008E1869"/>
    <w:rsid w:val="009117AF"/>
    <w:rsid w:val="009319A2"/>
    <w:rsid w:val="00982BAD"/>
    <w:rsid w:val="009832EF"/>
    <w:rsid w:val="009D2203"/>
    <w:rsid w:val="00A226D5"/>
    <w:rsid w:val="00A315D3"/>
    <w:rsid w:val="00A43AFF"/>
    <w:rsid w:val="00AA1D9B"/>
    <w:rsid w:val="00AD7C6C"/>
    <w:rsid w:val="00C15059"/>
    <w:rsid w:val="00D0582D"/>
    <w:rsid w:val="00F06193"/>
    <w:rsid w:val="00F14855"/>
    <w:rsid w:val="00F83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4A2AEC1"/>
  <w15:chartTrackingRefBased/>
  <w15:docId w15:val="{D89D4B5F-C623-4D9C-A5AA-7152CA78A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pt-PT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14855"/>
  </w:style>
  <w:style w:type="paragraph" w:styleId="Heading1">
    <w:name w:val="heading 1"/>
    <w:basedOn w:val="Normal"/>
    <w:next w:val="Normal"/>
    <w:link w:val="Heading1Char"/>
    <w:uiPriority w:val="9"/>
    <w:qFormat/>
    <w:rsid w:val="00F14855"/>
    <w:pPr>
      <w:pBdr>
        <w:top w:val="single" w:sz="24" w:space="0" w:color="9EC544" w:themeColor="accent1"/>
        <w:left w:val="single" w:sz="24" w:space="0" w:color="9EC544" w:themeColor="accent1"/>
        <w:bottom w:val="single" w:sz="24" w:space="0" w:color="9EC544" w:themeColor="accent1"/>
        <w:right w:val="single" w:sz="24" w:space="0" w:color="9EC544" w:themeColor="accent1"/>
      </w:pBdr>
      <w:shd w:val="clear" w:color="auto" w:fill="9EC544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14855"/>
    <w:pPr>
      <w:pBdr>
        <w:top w:val="single" w:sz="24" w:space="0" w:color="EBF3D9" w:themeColor="accent1" w:themeTint="33"/>
        <w:left w:val="single" w:sz="24" w:space="0" w:color="EBF3D9" w:themeColor="accent1" w:themeTint="33"/>
        <w:bottom w:val="single" w:sz="24" w:space="0" w:color="EBF3D9" w:themeColor="accent1" w:themeTint="33"/>
        <w:right w:val="single" w:sz="24" w:space="0" w:color="EBF3D9" w:themeColor="accent1" w:themeTint="33"/>
      </w:pBdr>
      <w:shd w:val="clear" w:color="auto" w:fill="EBF3D9" w:themeFill="accent1" w:themeFillTint="33"/>
      <w:spacing w:after="0"/>
      <w:outlineLvl w:val="1"/>
    </w:pPr>
    <w:rPr>
      <w:caps/>
      <w:spacing w:val="15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14855"/>
    <w:pPr>
      <w:pBdr>
        <w:top w:val="single" w:sz="6" w:space="2" w:color="9EC544" w:themeColor="accent1"/>
      </w:pBdr>
      <w:spacing w:before="300" w:after="0"/>
      <w:outlineLvl w:val="2"/>
    </w:pPr>
    <w:rPr>
      <w:caps/>
      <w:color w:val="4F641F" w:themeColor="accent1" w:themeShade="7F"/>
      <w:spacing w:val="1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14855"/>
    <w:pPr>
      <w:pBdr>
        <w:top w:val="dotted" w:sz="6" w:space="2" w:color="9EC544" w:themeColor="accent1"/>
      </w:pBdr>
      <w:spacing w:before="200" w:after="0"/>
      <w:outlineLvl w:val="3"/>
    </w:pPr>
    <w:rPr>
      <w:caps/>
      <w:color w:val="77972F" w:themeColor="accent1" w:themeShade="BF"/>
      <w:spacing w:val="1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14855"/>
    <w:pPr>
      <w:pBdr>
        <w:bottom w:val="single" w:sz="6" w:space="1" w:color="9EC544" w:themeColor="accent1"/>
      </w:pBdr>
      <w:spacing w:before="200" w:after="0"/>
      <w:outlineLvl w:val="4"/>
    </w:pPr>
    <w:rPr>
      <w:caps/>
      <w:color w:val="77972F" w:themeColor="accent1" w:themeShade="BF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14855"/>
    <w:pPr>
      <w:pBdr>
        <w:bottom w:val="dotted" w:sz="6" w:space="1" w:color="9EC544" w:themeColor="accent1"/>
      </w:pBdr>
      <w:spacing w:before="200" w:after="0"/>
      <w:outlineLvl w:val="5"/>
    </w:pPr>
    <w:rPr>
      <w:caps/>
      <w:color w:val="77972F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14855"/>
    <w:pPr>
      <w:spacing w:before="200" w:after="0"/>
      <w:outlineLvl w:val="6"/>
    </w:pPr>
    <w:rPr>
      <w:caps/>
      <w:color w:val="77972F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14855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14855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F14855"/>
    <w:rPr>
      <w:caps/>
      <w:spacing w:val="15"/>
      <w:shd w:val="clear" w:color="auto" w:fill="EBF3D9" w:themeFill="accent1" w:themeFillTint="33"/>
    </w:rPr>
  </w:style>
  <w:style w:type="character" w:customStyle="1" w:styleId="Heading1Char">
    <w:name w:val="Heading 1 Char"/>
    <w:basedOn w:val="DefaultParagraphFont"/>
    <w:link w:val="Heading1"/>
    <w:uiPriority w:val="9"/>
    <w:rsid w:val="00F14855"/>
    <w:rPr>
      <w:caps/>
      <w:color w:val="FFFFFF" w:themeColor="background1"/>
      <w:spacing w:val="15"/>
      <w:sz w:val="22"/>
      <w:szCs w:val="22"/>
      <w:shd w:val="clear" w:color="auto" w:fill="9EC544" w:themeFill="accent1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07778C"/>
    <w:pPr>
      <w:spacing w:after="0" w:line="240" w:lineRule="auto"/>
      <w:ind w:left="240" w:hanging="240"/>
    </w:pPr>
  </w:style>
  <w:style w:type="paragraph" w:styleId="ListParagraph">
    <w:name w:val="List Paragraph"/>
    <w:basedOn w:val="Normal"/>
    <w:uiPriority w:val="34"/>
    <w:qFormat/>
    <w:rsid w:val="0012666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43AF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43AFF"/>
    <w:rPr>
      <w:rFonts w:ascii="Times New Roman" w:eastAsia="Times New Roman" w:hAnsi="Times New Roman" w:cs="Times New Roman"/>
      <w:sz w:val="24"/>
      <w:szCs w:val="24"/>
      <w:lang w:eastAsia="pt-PT"/>
    </w:rPr>
  </w:style>
  <w:style w:type="paragraph" w:styleId="Footer">
    <w:name w:val="footer"/>
    <w:basedOn w:val="Normal"/>
    <w:link w:val="FooterChar"/>
    <w:uiPriority w:val="99"/>
    <w:unhideWhenUsed/>
    <w:rsid w:val="00A43AF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43AFF"/>
    <w:rPr>
      <w:rFonts w:ascii="Times New Roman" w:eastAsia="Times New Roman" w:hAnsi="Times New Roman" w:cs="Times New Roman"/>
      <w:sz w:val="24"/>
      <w:szCs w:val="24"/>
      <w:lang w:eastAsia="pt-PT"/>
    </w:rPr>
  </w:style>
  <w:style w:type="paragraph" w:styleId="TOCHeading">
    <w:name w:val="TOC Heading"/>
    <w:basedOn w:val="Heading1"/>
    <w:next w:val="Normal"/>
    <w:uiPriority w:val="39"/>
    <w:unhideWhenUsed/>
    <w:qFormat/>
    <w:rsid w:val="00F14855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222A5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0222A5"/>
    <w:rPr>
      <w:color w:val="6BA9DA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14855"/>
    <w:rPr>
      <w:caps/>
      <w:color w:val="4F641F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14855"/>
    <w:rPr>
      <w:caps/>
      <w:color w:val="77972F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14855"/>
    <w:rPr>
      <w:caps/>
      <w:color w:val="77972F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14855"/>
    <w:rPr>
      <w:caps/>
      <w:color w:val="77972F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14855"/>
    <w:rPr>
      <w:caps/>
      <w:color w:val="77972F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14855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14855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14855"/>
    <w:rPr>
      <w:b/>
      <w:bCs/>
      <w:color w:val="77972F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F14855"/>
    <w:pPr>
      <w:spacing w:before="0" w:after="0"/>
    </w:pPr>
    <w:rPr>
      <w:rFonts w:asciiTheme="majorHAnsi" w:eastAsiaTheme="majorEastAsia" w:hAnsiTheme="majorHAnsi" w:cstheme="majorBidi"/>
      <w:caps/>
      <w:color w:val="9EC544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14855"/>
    <w:rPr>
      <w:rFonts w:asciiTheme="majorHAnsi" w:eastAsiaTheme="majorEastAsia" w:hAnsiTheme="majorHAnsi" w:cstheme="majorBidi"/>
      <w:caps/>
      <w:color w:val="9EC544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14855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F14855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F14855"/>
    <w:rPr>
      <w:b/>
      <w:bCs/>
    </w:rPr>
  </w:style>
  <w:style w:type="character" w:styleId="Emphasis">
    <w:name w:val="Emphasis"/>
    <w:uiPriority w:val="20"/>
    <w:qFormat/>
    <w:rsid w:val="00F14855"/>
    <w:rPr>
      <w:caps/>
      <w:color w:val="4F641F" w:themeColor="accent1" w:themeShade="7F"/>
      <w:spacing w:val="5"/>
    </w:rPr>
  </w:style>
  <w:style w:type="paragraph" w:styleId="NoSpacing">
    <w:name w:val="No Spacing"/>
    <w:uiPriority w:val="1"/>
    <w:qFormat/>
    <w:rsid w:val="00F14855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F14855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F14855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14855"/>
    <w:pPr>
      <w:spacing w:before="240" w:after="240" w:line="240" w:lineRule="auto"/>
      <w:ind w:left="1080" w:right="1080"/>
      <w:jc w:val="center"/>
    </w:pPr>
    <w:rPr>
      <w:color w:val="9EC544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14855"/>
    <w:rPr>
      <w:color w:val="9EC544" w:themeColor="accent1"/>
      <w:sz w:val="24"/>
      <w:szCs w:val="24"/>
    </w:rPr>
  </w:style>
  <w:style w:type="character" w:styleId="SubtleEmphasis">
    <w:name w:val="Subtle Emphasis"/>
    <w:uiPriority w:val="19"/>
    <w:qFormat/>
    <w:rsid w:val="00F14855"/>
    <w:rPr>
      <w:i/>
      <w:iCs/>
      <w:color w:val="4F641F" w:themeColor="accent1" w:themeShade="7F"/>
    </w:rPr>
  </w:style>
  <w:style w:type="character" w:styleId="IntenseEmphasis">
    <w:name w:val="Intense Emphasis"/>
    <w:uiPriority w:val="21"/>
    <w:qFormat/>
    <w:rsid w:val="00F14855"/>
    <w:rPr>
      <w:b/>
      <w:bCs/>
      <w:caps/>
      <w:color w:val="4F641F" w:themeColor="accent1" w:themeShade="7F"/>
      <w:spacing w:val="10"/>
    </w:rPr>
  </w:style>
  <w:style w:type="character" w:styleId="SubtleReference">
    <w:name w:val="Subtle Reference"/>
    <w:uiPriority w:val="31"/>
    <w:qFormat/>
    <w:rsid w:val="00F14855"/>
    <w:rPr>
      <w:b/>
      <w:bCs/>
      <w:color w:val="9EC544" w:themeColor="accent1"/>
    </w:rPr>
  </w:style>
  <w:style w:type="character" w:styleId="IntenseReference">
    <w:name w:val="Intense Reference"/>
    <w:uiPriority w:val="32"/>
    <w:qFormat/>
    <w:rsid w:val="00F14855"/>
    <w:rPr>
      <w:b/>
      <w:bCs/>
      <w:i/>
      <w:iCs/>
      <w:caps/>
      <w:color w:val="9EC544" w:themeColor="accent1"/>
    </w:rPr>
  </w:style>
  <w:style w:type="character" w:styleId="BookTitle">
    <w:name w:val="Book Title"/>
    <w:uiPriority w:val="33"/>
    <w:qFormat/>
    <w:rsid w:val="00F14855"/>
    <w:rPr>
      <w:b/>
      <w:bCs/>
      <w:i/>
      <w:iCs/>
      <w:spacing w:val="0"/>
    </w:rPr>
  </w:style>
  <w:style w:type="character" w:styleId="CommentReference">
    <w:name w:val="annotation reference"/>
    <w:basedOn w:val="DefaultParagraphFont"/>
    <w:uiPriority w:val="99"/>
    <w:semiHidden/>
    <w:unhideWhenUsed/>
    <w:rsid w:val="009D22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D2203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D2203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22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2203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2203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20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eg"/></Relationships>
</file>

<file path=word/theme/theme1.xml><?xml version="1.0" encoding="utf-8"?>
<a:theme xmlns:a="http://schemas.openxmlformats.org/drawingml/2006/main" name="Damask">
  <a:themeElements>
    <a:clrScheme name="Damask">
      <a:dk1>
        <a:sysClr val="windowText" lastClr="000000"/>
      </a:dk1>
      <a:lt1>
        <a:sysClr val="window" lastClr="FFFFFF"/>
      </a:lt1>
      <a:dk2>
        <a:srgbClr val="2A5B7F"/>
      </a:dk2>
      <a:lt2>
        <a:srgbClr val="ABDAFC"/>
      </a:lt2>
      <a:accent1>
        <a:srgbClr val="9EC544"/>
      </a:accent1>
      <a:accent2>
        <a:srgbClr val="50BEA3"/>
      </a:accent2>
      <a:accent3>
        <a:srgbClr val="4A9CCC"/>
      </a:accent3>
      <a:accent4>
        <a:srgbClr val="9A66CA"/>
      </a:accent4>
      <a:accent5>
        <a:srgbClr val="C54F71"/>
      </a:accent5>
      <a:accent6>
        <a:srgbClr val="DE9C3C"/>
      </a:accent6>
      <a:hlink>
        <a:srgbClr val="6BA9DA"/>
      </a:hlink>
      <a:folHlink>
        <a:srgbClr val="A0BCD3"/>
      </a:folHlink>
    </a:clrScheme>
    <a:fontScheme name="Damask">
      <a:majorFont>
        <a:latin typeface="Bookman Old Style" panose="0205060405050502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Rockwell" panose="020606030202050204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Damask">
      <a:fillStyleLst>
        <a:solidFill>
          <a:schemeClr val="phClr"/>
        </a:solidFill>
        <a:gradFill rotWithShape="1">
          <a:gsLst>
            <a:gs pos="0">
              <a:schemeClr val="phClr">
                <a:tint val="48000"/>
                <a:satMod val="105000"/>
                <a:lumMod val="110000"/>
              </a:schemeClr>
            </a:gs>
            <a:gs pos="100000">
              <a:schemeClr val="phClr">
                <a:tint val="78000"/>
                <a:satMod val="109000"/>
                <a:lum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4000"/>
                <a:satMod val="100000"/>
                <a:lumMod val="104000"/>
              </a:schemeClr>
            </a:gs>
            <a:gs pos="69000">
              <a:schemeClr val="phClr">
                <a:shade val="86000"/>
                <a:satMod val="130000"/>
                <a:lumMod val="102000"/>
              </a:schemeClr>
            </a:gs>
            <a:gs pos="100000">
              <a:schemeClr val="phClr">
                <a:shade val="72000"/>
                <a:satMod val="130000"/>
                <a:lumMod val="100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38100" dir="5400000" sy="96000" rotWithShape="0">
              <a:srgbClr val="000000">
                <a:alpha val="54000"/>
              </a:srgbClr>
            </a:outerShdw>
          </a:effectLst>
        </a:effectStyle>
        <a:effectStyle>
          <a:effectLst>
            <a:outerShdw blurRad="76200" dist="38100" dir="5400000" algn="ctr" rotWithShape="0">
              <a:srgbClr val="000000">
                <a:alpha val="76000"/>
              </a:srgbClr>
            </a:outerShdw>
          </a:effectLst>
          <a:scene3d>
            <a:camera prst="orthographicFront">
              <a:rot lat="0" lon="0" rev="0"/>
            </a:camera>
            <a:lightRig rig="balanced" dir="t"/>
          </a:scene3d>
          <a:sp3d prstMaterial="matte">
            <a:bevelT w="25400" h="25400" prst="relaxedInset"/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blipFill rotWithShape="1">
          <a:blip xmlns:r="http://schemas.openxmlformats.org/officeDocument/2006/relationships" r:embed="rId1">
            <a:duotone>
              <a:schemeClr val="phClr">
                <a:shade val="18000"/>
                <a:satMod val="160000"/>
                <a:lumMod val="28000"/>
              </a:schemeClr>
              <a:schemeClr val="phClr">
                <a:tint val="95000"/>
                <a:satMod val="160000"/>
                <a:lumMod val="116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Damask" id="{F9A299A0-33D0-4E0F-9F3F-7163E3744208}" vid="{746EEEEA-FB6A-406B-B510-531588D54811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27C8E2-2662-4F70-8B6B-900B5F87C1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7</Pages>
  <Words>525</Words>
  <Characters>2838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Alcaso</dc:creator>
  <cp:keywords/>
  <dc:description/>
  <cp:lastModifiedBy>David Alcaso</cp:lastModifiedBy>
  <cp:revision>9</cp:revision>
  <dcterms:created xsi:type="dcterms:W3CDTF">2018-08-28T17:47:00Z</dcterms:created>
  <dcterms:modified xsi:type="dcterms:W3CDTF">2018-08-28T19:53:00Z</dcterms:modified>
</cp:coreProperties>
</file>